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A" w:rsidRDefault="000F03AA" w:rsidP="000F03AA">
      <w:pPr>
        <w:spacing w:line="240" w:lineRule="auto"/>
        <w:rPr>
          <w:sz w:val="28"/>
          <w:szCs w:val="28"/>
        </w:rPr>
      </w:pPr>
    </w:p>
    <w:p w:rsidR="000F03AA" w:rsidRDefault="000F03AA" w:rsidP="000F03AA">
      <w:pPr>
        <w:spacing w:line="24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बागमती प्रदेश सरकार</w:t>
      </w:r>
    </w:p>
    <w:p w:rsidR="000F03AA" w:rsidRPr="004E7451" w:rsidRDefault="000F03AA" w:rsidP="000F03AA">
      <w:pPr>
        <w:spacing w:line="240" w:lineRule="auto"/>
        <w:jc w:val="center"/>
        <w:rPr>
          <w:sz w:val="36"/>
          <w:szCs w:val="36"/>
        </w:rPr>
      </w:pPr>
      <w:r w:rsidRPr="004E7451">
        <w:rPr>
          <w:rFonts w:hint="cs"/>
          <w:sz w:val="36"/>
          <w:szCs w:val="36"/>
          <w:cs/>
        </w:rPr>
        <w:t>युवा तथा खेलकुद मन्त्रालय</w:t>
      </w:r>
    </w:p>
    <w:p w:rsidR="000F03AA" w:rsidRDefault="000F03AA" w:rsidP="000F03AA">
      <w:pPr>
        <w:spacing w:line="24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प्रदेश युवा परिषद्को कार्यालय</w:t>
      </w:r>
    </w:p>
    <w:p w:rsidR="000F03AA" w:rsidRDefault="000F03AA" w:rsidP="000F03AA">
      <w:pPr>
        <w:spacing w:line="24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बागमती प्रदेश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 हेटौडा</w:t>
      </w:r>
    </w:p>
    <w:p w:rsidR="000F03AA" w:rsidRDefault="000F03AA" w:rsidP="000F03AA">
      <w:pPr>
        <w:spacing w:line="24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स्वीकृत मितिः २०७९।०३।०६</w:t>
      </w:r>
    </w:p>
    <w:p w:rsidR="000F03AA" w:rsidRDefault="000F03AA" w:rsidP="000F03A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00537">
        <w:rPr>
          <w:rFonts w:hint="cs"/>
          <w:b/>
          <w:bCs/>
          <w:sz w:val="24"/>
          <w:szCs w:val="24"/>
          <w:cs/>
        </w:rPr>
        <w:t>पृष्ठभुमीः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E00537">
        <w:rPr>
          <w:rFonts w:hint="cs"/>
          <w:sz w:val="24"/>
          <w:szCs w:val="24"/>
          <w:cs/>
        </w:rPr>
        <w:t xml:space="preserve"> बागमती प्रदेश सरकार सामाजिक विकास मन्त्रालयले विज्ञहरुवाट प्रदेश युवा नितिको मस्यौदा तयार गरी</w:t>
      </w:r>
      <w:r>
        <w:rPr>
          <w:rFonts w:hint="cs"/>
          <w:sz w:val="24"/>
          <w:szCs w:val="24"/>
          <w:cs/>
        </w:rPr>
        <w:t xml:space="preserve"> प्रदेश युवा परिषद्को कार्यालयमा पठाए पश्चात यस प्रदेश युवा परिषद्को कार्यालयले मिति २०७९।०२।३१ गतेका दिन सरोकारवालाहरुको भेला तथा अन्तरक्रिया कार्यक्रम आयोजना गरी प्रतिक्रिया र सुझाव टिपन कार्य गर्यो । तिनै टिपोटका वुँदाहरुलाई समेटी अब प्रदेश युवा नितिको अन्तिम रुप दिनुपर्ने भएकोले यो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कार्य क्षेत्रगत शर्त </w:t>
      </w:r>
      <w:r>
        <w:rPr>
          <w:sz w:val="24"/>
          <w:szCs w:val="24"/>
        </w:rPr>
        <w:t xml:space="preserve">(TOR) </w:t>
      </w:r>
      <w:r>
        <w:rPr>
          <w:rFonts w:hint="cs"/>
          <w:sz w:val="24"/>
          <w:szCs w:val="24"/>
          <w:cs/>
        </w:rPr>
        <w:t xml:space="preserve"> तयार गरीएको छ ।</w:t>
      </w:r>
    </w:p>
    <w:p w:rsidR="000F03AA" w:rsidRPr="00E00537" w:rsidRDefault="000F03AA" w:rsidP="000F03A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निर्माणको उद्धेश्यः</w:t>
      </w:r>
    </w:p>
    <w:p w:rsidR="000F03AA" w:rsidRDefault="000F03AA" w:rsidP="000F03AA">
      <w:pPr>
        <w:pStyle w:val="ListParagraph"/>
        <w:spacing w:line="240" w:lineRule="auto"/>
        <w:rPr>
          <w:sz w:val="24"/>
          <w:szCs w:val="24"/>
        </w:rPr>
      </w:pPr>
      <w:r w:rsidRPr="00E00537">
        <w:rPr>
          <w:rFonts w:hint="cs"/>
          <w:sz w:val="24"/>
          <w:szCs w:val="24"/>
          <w:cs/>
        </w:rPr>
        <w:t>१.प्रदेश युवा नितिको मस्यौदालाई अन्तिम रुप दिनु</w:t>
      </w:r>
      <w:r>
        <w:rPr>
          <w:rFonts w:hint="cs"/>
          <w:sz w:val="24"/>
          <w:szCs w:val="24"/>
          <w:cs/>
        </w:rPr>
        <w:t xml:space="preserve"> ।</w:t>
      </w:r>
    </w:p>
    <w:p w:rsidR="000F03AA" w:rsidRDefault="000F03AA" w:rsidP="000F03AA">
      <w:pPr>
        <w:pStyle w:val="ListParagraph"/>
        <w:spacing w:line="240" w:lineRule="auto"/>
        <w:rPr>
          <w:sz w:val="24"/>
          <w:szCs w:val="24"/>
        </w:rPr>
      </w:pPr>
    </w:p>
    <w:p w:rsidR="000F03AA" w:rsidRDefault="000F03AA" w:rsidP="000F03A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E00537">
        <w:rPr>
          <w:rFonts w:hint="cs"/>
          <w:b/>
          <w:bCs/>
          <w:sz w:val="24"/>
          <w:szCs w:val="24"/>
          <w:cs/>
        </w:rPr>
        <w:t>निर्माण क्षेत्रः</w:t>
      </w:r>
    </w:p>
    <w:p w:rsidR="000F03AA" w:rsidRDefault="000F03AA" w:rsidP="000F03AA">
      <w:pPr>
        <w:pStyle w:val="ListParagraph"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बागमती प्रदेश युवा निति  मकवानपुर जिल्ला तथा काठमाडौमा बैठक बसी नियम ७ को उपनियम १ बमोजिमका समितिले  छलफल तथा लेखन कार्य गर्नेछ ।</w:t>
      </w:r>
    </w:p>
    <w:p w:rsidR="000F03AA" w:rsidRPr="000B42B0" w:rsidRDefault="000F03AA" w:rsidP="000F03A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0B42B0">
        <w:rPr>
          <w:rFonts w:hint="cs"/>
          <w:b/>
          <w:bCs/>
          <w:sz w:val="24"/>
          <w:szCs w:val="24"/>
          <w:cs/>
        </w:rPr>
        <w:t>निर्माण प्रकृयाः</w:t>
      </w:r>
    </w:p>
    <w:p w:rsidR="000F03AA" w:rsidRPr="00157726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157726">
        <w:rPr>
          <w:rFonts w:hint="cs"/>
          <w:sz w:val="24"/>
          <w:szCs w:val="24"/>
          <w:cs/>
        </w:rPr>
        <w:t xml:space="preserve">प्रदेश युवा परिषद्को बजेटको परिधि भित्र रही लागत अनुमान यसै </w:t>
      </w:r>
      <w:r w:rsidRPr="00157726">
        <w:rPr>
          <w:sz w:val="24"/>
          <w:szCs w:val="24"/>
        </w:rPr>
        <w:t xml:space="preserve">TOR </w:t>
      </w:r>
      <w:r w:rsidRPr="00157726">
        <w:rPr>
          <w:rFonts w:hint="cs"/>
          <w:sz w:val="24"/>
          <w:szCs w:val="24"/>
          <w:cs/>
        </w:rPr>
        <w:t xml:space="preserve">वाट स्वीकृत गरिनेछ । </w:t>
      </w:r>
    </w:p>
    <w:p w:rsidR="000F03AA" w:rsidRPr="00157726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cs/>
        </w:rPr>
        <w:t>सार्वजनिक खरिद ऐन तथा नियमावलीको परिधि भित्र रही खर्च गरिनेछ ।</w:t>
      </w:r>
    </w:p>
    <w:p w:rsidR="000F03AA" w:rsidRPr="00157726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cs/>
        </w:rPr>
        <w:t>नियुक्त हुने पदाधिकारीहरुलाई यसैको आधारमा पारिश्रमिक दिइनेछ।</w:t>
      </w:r>
    </w:p>
    <w:p w:rsidR="000F03AA" w:rsidRPr="00157726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cs/>
        </w:rPr>
        <w:t>नियुक्त हुने पदाधिकारीहरुले प्रतिवेदन लेखन कार्यसम्मको जिम्मेवारी पुरा गर्नुपर्नेछ ।</w:t>
      </w:r>
    </w:p>
    <w:p w:rsidR="000F03AA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निर्माणका सर्तहरुः</w:t>
      </w:r>
    </w:p>
    <w:p w:rsidR="000F03AA" w:rsidRPr="000B42B0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 w:rsidRPr="000B42B0">
        <w:rPr>
          <w:rFonts w:hint="cs"/>
          <w:sz w:val="24"/>
          <w:szCs w:val="24"/>
          <w:cs/>
        </w:rPr>
        <w:t>आपसी समझदारीमा गरिनेछ ।</w:t>
      </w:r>
    </w:p>
    <w:p w:rsidR="000F03AA" w:rsidRDefault="000F03AA" w:rsidP="000F03AA">
      <w:pPr>
        <w:pStyle w:val="ListParagraph"/>
        <w:spacing w:line="240" w:lineRule="auto"/>
        <w:ind w:left="1080"/>
        <w:rPr>
          <w:b/>
          <w:bCs/>
          <w:sz w:val="24"/>
          <w:szCs w:val="24"/>
        </w:rPr>
      </w:pPr>
    </w:p>
    <w:p w:rsidR="000F03AA" w:rsidRDefault="000F03AA" w:rsidP="000F03AA">
      <w:pPr>
        <w:pStyle w:val="ListParagraph"/>
        <w:spacing w:line="240" w:lineRule="auto"/>
        <w:ind w:left="1080"/>
        <w:rPr>
          <w:b/>
          <w:bCs/>
          <w:sz w:val="24"/>
          <w:szCs w:val="24"/>
        </w:rPr>
      </w:pPr>
    </w:p>
    <w:p w:rsidR="000F03AA" w:rsidRPr="00486E3E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 xml:space="preserve">बजेट तथा समय सिमाः 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 w:rsidRPr="00486E3E">
        <w:rPr>
          <w:rFonts w:hint="cs"/>
          <w:sz w:val="24"/>
          <w:szCs w:val="24"/>
          <w:cs/>
        </w:rPr>
        <w:t xml:space="preserve">यो समितिको </w:t>
      </w:r>
      <w:r>
        <w:rPr>
          <w:rFonts w:hint="cs"/>
          <w:sz w:val="24"/>
          <w:szCs w:val="24"/>
          <w:cs/>
        </w:rPr>
        <w:t xml:space="preserve"> समयावधि १</w:t>
      </w:r>
      <w:r w:rsidRPr="00486E3E">
        <w:rPr>
          <w:rFonts w:hint="cs"/>
          <w:sz w:val="24"/>
          <w:szCs w:val="24"/>
          <w:cs/>
        </w:rPr>
        <w:t xml:space="preserve"> महिनाको  हुनेछ । र यस समय</w:t>
      </w:r>
      <w:r>
        <w:rPr>
          <w:rFonts w:hint="cs"/>
          <w:sz w:val="24"/>
          <w:szCs w:val="24"/>
          <w:cs/>
        </w:rPr>
        <w:t xml:space="preserve"> </w:t>
      </w:r>
      <w:r w:rsidRPr="00486E3E">
        <w:rPr>
          <w:rFonts w:hint="cs"/>
          <w:sz w:val="24"/>
          <w:szCs w:val="24"/>
          <w:cs/>
        </w:rPr>
        <w:t xml:space="preserve">सीमा </w:t>
      </w:r>
      <w:r>
        <w:rPr>
          <w:rFonts w:hint="cs"/>
          <w:sz w:val="24"/>
          <w:szCs w:val="24"/>
          <w:cs/>
        </w:rPr>
        <w:t>भित्र प्रदेश युवा नितिको मस्यौदा तयारी गरि सक्नुपर्नेछ ।</w:t>
      </w:r>
    </w:p>
    <w:p w:rsidR="000F03AA" w:rsidRDefault="000F03AA" w:rsidP="000F03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317452">
        <w:rPr>
          <w:rFonts w:hint="cs"/>
          <w:b/>
          <w:bCs/>
          <w:sz w:val="24"/>
          <w:szCs w:val="24"/>
          <w:cs/>
        </w:rPr>
        <w:t>जनशक्तिः</w:t>
      </w:r>
    </w:p>
    <w:p w:rsidR="000F03AA" w:rsidRPr="004E7451" w:rsidRDefault="000F03AA" w:rsidP="000F03AA">
      <w:pPr>
        <w:pStyle w:val="ListParagraph"/>
        <w:spacing w:line="240" w:lineRule="auto"/>
        <w:ind w:left="1080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१.</w:t>
      </w:r>
      <w:r w:rsidRPr="004E7451">
        <w:rPr>
          <w:rFonts w:hint="cs"/>
          <w:sz w:val="24"/>
          <w:szCs w:val="24"/>
          <w:cs/>
        </w:rPr>
        <w:t>प्रदेश युवा नितिको मस्यौदा तयारी समितिमा निम्</w:t>
      </w:r>
      <w:r>
        <w:rPr>
          <w:rFonts w:hint="cs"/>
          <w:sz w:val="24"/>
          <w:szCs w:val="24"/>
          <w:cs/>
        </w:rPr>
        <w:t>नानुसारका पदाधिकारीहरु रहनेछन्</w:t>
      </w:r>
      <w:r>
        <w:rPr>
          <w:sz w:val="24"/>
          <w:szCs w:val="24"/>
        </w:rPr>
        <w:t>,</w:t>
      </w:r>
    </w:p>
    <w:p w:rsidR="000F03AA" w:rsidRDefault="000F03AA" w:rsidP="000F03A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विज्ञः                                            १ जना संयोजक 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ख.  नेपाल सरकारको उपसचिव स्तरको कर्मचारी            १ जना  सदस्य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ग.  निति निर्माण सम्बन्धी कार्य गर्ने विज्ञ महिला प्रतिनिधि  १ जना सदस्य 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घ. युवाको क्षेत्रमा कार्य गर्ने विज्ञ                         १ जना सदस्य</w:t>
      </w:r>
    </w:p>
    <w:p w:rsidR="000F03AA" w:rsidRPr="00317452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ङ. चार ठुला दलका युवा</w:t>
      </w:r>
      <w:r>
        <w:rPr>
          <w:sz w:val="24"/>
          <w:szCs w:val="24"/>
        </w:rPr>
        <w:t>/</w:t>
      </w:r>
      <w:r>
        <w:rPr>
          <w:rFonts w:hint="cs"/>
          <w:sz w:val="24"/>
          <w:szCs w:val="24"/>
          <w:cs/>
        </w:rPr>
        <w:t xml:space="preserve"> विद्यार्थी संगठनका प्रदेश अध्यक्ष    ४</w:t>
      </w:r>
      <w:r w:rsidRPr="00317452">
        <w:rPr>
          <w:rFonts w:hint="cs"/>
          <w:sz w:val="24"/>
          <w:szCs w:val="24"/>
          <w:cs/>
        </w:rPr>
        <w:t xml:space="preserve"> जना सदस्य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च. कार्यालय प्रमुख                               १ जना सदस्य सचिव</w:t>
      </w:r>
    </w:p>
    <w:p w:rsidR="000F03AA" w:rsidRDefault="000F03AA" w:rsidP="000F03A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छ. माथि उल्लेखित समितिका अतिरिक्त कार्यालयले बढीमा ५ जनासम्म सरोकारवालाहरुलाई आमन्त्रण गर्न सक्नेछ ।</w:t>
      </w:r>
    </w:p>
    <w:p w:rsidR="000F03AA" w:rsidRDefault="000F03AA" w:rsidP="000F03AA">
      <w:pPr>
        <w:spacing w:line="240" w:lineRule="auto"/>
        <w:rPr>
          <w:b/>
          <w:bCs/>
          <w:sz w:val="24"/>
          <w:szCs w:val="24"/>
        </w:rPr>
      </w:pPr>
      <w:r w:rsidRPr="00317452">
        <w:rPr>
          <w:rFonts w:hint="cs"/>
          <w:b/>
          <w:bCs/>
          <w:sz w:val="24"/>
          <w:szCs w:val="24"/>
          <w:cs/>
        </w:rPr>
        <w:t>८. अपेक्षित उपलब्धी</w:t>
      </w:r>
      <w:r>
        <w:rPr>
          <w:rFonts w:hint="cs"/>
          <w:b/>
          <w:bCs/>
          <w:sz w:val="24"/>
          <w:szCs w:val="24"/>
          <w:cs/>
        </w:rPr>
        <w:t>ः</w:t>
      </w:r>
    </w:p>
    <w:p w:rsidR="000F03AA" w:rsidRPr="00317452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ab/>
      </w:r>
      <w:r w:rsidRPr="00317452">
        <w:rPr>
          <w:rFonts w:hint="cs"/>
          <w:sz w:val="24"/>
          <w:szCs w:val="24"/>
          <w:cs/>
        </w:rPr>
        <w:t>प्रदेश युवा नितिको अन्तिम मस्यौदा तयारी हुने ।</w:t>
      </w:r>
    </w:p>
    <w:p w:rsidR="000F03AA" w:rsidRDefault="000F03AA" w:rsidP="000F03AA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९.प्रतिवेदनः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</w:t>
      </w:r>
      <w:r w:rsidRPr="00317452">
        <w:rPr>
          <w:rFonts w:hint="cs"/>
          <w:sz w:val="24"/>
          <w:szCs w:val="24"/>
          <w:cs/>
        </w:rPr>
        <w:t>विज्ञहरुवाट अन्तिम रुप दिइएको मस्यौदालाई सरोकारवालाहरु माझ प्रवोधिकरण गरिनेछ । प्रतिवेदन सार्वजनिक गरिनेछ ।</w:t>
      </w:r>
    </w:p>
    <w:p w:rsidR="000F03AA" w:rsidRPr="00317452" w:rsidRDefault="000F03AA" w:rsidP="000F03AA">
      <w:pPr>
        <w:spacing w:line="240" w:lineRule="auto"/>
        <w:rPr>
          <w:b/>
          <w:bCs/>
          <w:sz w:val="24"/>
          <w:szCs w:val="24"/>
        </w:rPr>
      </w:pPr>
      <w:r w:rsidRPr="00317452">
        <w:rPr>
          <w:rFonts w:hint="cs"/>
          <w:b/>
          <w:bCs/>
          <w:sz w:val="24"/>
          <w:szCs w:val="24"/>
          <w:cs/>
        </w:rPr>
        <w:t>१०.भुक्तानि तालिकाः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क. सम्पूर्ण सदस्य तथा आमन्त्रीत विज्ञ सदस्यहरुले प्रति बैठक भत्ता रु २०००।०० पाउनेछन् । विहान बैठक बसेमा विहानको खाना वापत रु ६००।०० सम्मको खाना खर्च उपलब्ध गराइनेछ । बैठक दिनमा विहान बेलुका गरी दुइ पटक बस्न सकनेछ । साथै विदाको दिनमा ३ पटक सम्म बस्न सक्नेछ । र साथै  बैठकमा ३ पटक सम्मलाई आतेजाते खर्च सार्वजनिक यातायात तथा .प्लेन भाडा उपलब्ध गराइनेछ । बेलुकीमा बैठक बसेमा बेलुकीको खाना ६००।०० सम्म र होटलबास २०००।०० विज्ञको लागि आवासिय सुविधा उपलब्ध गराउन सकिनेछ ।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ख. सदस्यज्यूहरुको बैठक भत्ता निजको बैंक खातामा कार्यालयले सोझै भुक्तानि गर्नेछ र साथै निजहरुले निजी प्यान नं तथा बैक खाता नं उपलब्ध गराउनु पर्नेछ </w:t>
      </w:r>
    </w:p>
    <w:p w:rsidR="000F03AA" w:rsidRPr="00D84963" w:rsidRDefault="000F03AA" w:rsidP="000F03AA">
      <w:pPr>
        <w:spacing w:line="240" w:lineRule="auto"/>
        <w:rPr>
          <w:sz w:val="24"/>
          <w:szCs w:val="24"/>
        </w:rPr>
      </w:pPr>
      <w:r w:rsidRPr="00317452">
        <w:rPr>
          <w:rFonts w:hint="cs"/>
          <w:b/>
          <w:bCs/>
          <w:sz w:val="24"/>
          <w:szCs w:val="24"/>
          <w:cs/>
        </w:rPr>
        <w:lastRenderedPageBreak/>
        <w:t>११. विज्ञ तथा अन्य सदस्य छनौट सम्बन्धमाः</w:t>
      </w:r>
    </w:p>
    <w:p w:rsidR="000F03AA" w:rsidRPr="00394940" w:rsidRDefault="000F03AA" w:rsidP="000F03AA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क. </w:t>
      </w:r>
      <w:r w:rsidRPr="00FB26AF">
        <w:rPr>
          <w:rFonts w:hint="cs"/>
          <w:sz w:val="24"/>
          <w:szCs w:val="24"/>
          <w:cs/>
        </w:rPr>
        <w:t>कार्यालयले   माथि उल्लेखित तोकिएको योग्यता भएका विज्ञहरुसँग छुट्टा छुट्टै परामर्श गरी विज्ञहरुको समय अनुकुलता र सुविधाका सर्तहरु जानकारी दिइ विज्ञको छनौट गरिनेछ । र कार्यकारी उपाध्यक्षवाट नियुक्ती दिइनेछ ।</w:t>
      </w:r>
    </w:p>
    <w:p w:rsidR="000F03AA" w:rsidRPr="00394940" w:rsidRDefault="000F03AA" w:rsidP="000F03AA">
      <w:pPr>
        <w:spacing w:line="240" w:lineRule="auto"/>
        <w:rPr>
          <w:b/>
          <w:bCs/>
          <w:sz w:val="24"/>
          <w:szCs w:val="24"/>
        </w:rPr>
      </w:pPr>
      <w:r w:rsidRPr="00394940">
        <w:rPr>
          <w:rFonts w:hint="cs"/>
          <w:b/>
          <w:bCs/>
          <w:sz w:val="24"/>
          <w:szCs w:val="24"/>
          <w:cs/>
        </w:rPr>
        <w:t>१२.विविधः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क. प्रचलित कानुनको अधिनमा रही यसमा उल्लेख भएका कुराहरु यसै बमोजिम र अन्यहरु नेपाल सरकार तथा प्रदेश सरकारको नियम कानुन बमोजिम हुनेछ ।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ख. निति लेखनमा सबै सरोकारवालाहरुको सहभागिता सुनिश्चित हुनु पर्दछ ।</w:t>
      </w:r>
    </w:p>
    <w:p w:rsidR="000F03AA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ग. अध्ययन लेखन सँग सम्बन्धित बौद्धिक सम्पतीको सर्वाधिकार यस कार्यालयसँग रहनेछ ।</w:t>
      </w:r>
    </w:p>
    <w:p w:rsidR="000F03AA" w:rsidRPr="00FB26AF" w:rsidRDefault="000F03AA" w:rsidP="000F03AA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घ. कुनै विवाद तथा समस्या आइपरेमा मन्त्रालय वा कार्यालयले आपसी समझदारीको आधारमा टुंग्याउन सकिने अधिकार कार्यालयसँग सुरक्षित रहेको छ र अन्तिम अधिकार सम्पूर्ण कार्यालयमा निहित रहनेछ ।</w:t>
      </w:r>
    </w:p>
    <w:p w:rsidR="000F03AA" w:rsidRPr="00317452" w:rsidRDefault="000F03AA" w:rsidP="000F03AA">
      <w:pPr>
        <w:spacing w:line="240" w:lineRule="auto"/>
        <w:rPr>
          <w:b/>
          <w:bCs/>
          <w:sz w:val="24"/>
          <w:szCs w:val="24"/>
          <w:cs/>
        </w:rPr>
      </w:pPr>
    </w:p>
    <w:p w:rsidR="00D80249" w:rsidRDefault="00D80249">
      <w:bookmarkStart w:id="0" w:name="_GoBack"/>
      <w:bookmarkEnd w:id="0"/>
    </w:p>
    <w:sectPr w:rsidR="00D8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F7B"/>
    <w:multiLevelType w:val="hybridMultilevel"/>
    <w:tmpl w:val="1C90194C"/>
    <w:lvl w:ilvl="0" w:tplc="C4161774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A1409D"/>
    <w:multiLevelType w:val="hybridMultilevel"/>
    <w:tmpl w:val="C58E7A4C"/>
    <w:lvl w:ilvl="0" w:tplc="D8BE912C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A42D4"/>
    <w:multiLevelType w:val="hybridMultilevel"/>
    <w:tmpl w:val="9B42A544"/>
    <w:lvl w:ilvl="0" w:tplc="EF96EE1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16"/>
    <w:rsid w:val="000F03AA"/>
    <w:rsid w:val="00A23616"/>
    <w:rsid w:val="00D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STAR COMPUTER SYSTEM</cp:lastModifiedBy>
  <cp:revision>2</cp:revision>
  <dcterms:created xsi:type="dcterms:W3CDTF">2022-08-18T06:28:00Z</dcterms:created>
  <dcterms:modified xsi:type="dcterms:W3CDTF">2022-08-18T06:28:00Z</dcterms:modified>
</cp:coreProperties>
</file>